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DAD6" w14:textId="77777777" w:rsidR="00722959" w:rsidRPr="00F64F70" w:rsidRDefault="00722959" w:rsidP="00722959">
      <w:pPr>
        <w:jc w:val="center"/>
        <w:rPr>
          <w:b/>
          <w:szCs w:val="28"/>
        </w:rPr>
      </w:pPr>
      <w:r w:rsidRPr="00F64F70">
        <w:rPr>
          <w:b/>
          <w:szCs w:val="28"/>
        </w:rPr>
        <w:t>ALLOTMENT TENANCY AGREEMENT</w:t>
      </w:r>
    </w:p>
    <w:p w14:paraId="2CBE121E" w14:textId="77777777" w:rsidR="00722959" w:rsidRPr="0069124F" w:rsidRDefault="00722959" w:rsidP="0069124F">
      <w:pPr>
        <w:jc w:val="center"/>
        <w:rPr>
          <w:b/>
          <w:szCs w:val="28"/>
        </w:rPr>
      </w:pPr>
      <w:r w:rsidRPr="00F64F70">
        <w:rPr>
          <w:b/>
          <w:szCs w:val="28"/>
        </w:rPr>
        <w:t>RULES AND REGULATIONS</w:t>
      </w:r>
    </w:p>
    <w:p w14:paraId="12C9E297" w14:textId="77777777" w:rsidR="00722959" w:rsidRDefault="00722959" w:rsidP="00722959">
      <w:pPr>
        <w:jc w:val="both"/>
        <w:rPr>
          <w:b/>
        </w:rPr>
      </w:pPr>
    </w:p>
    <w:p w14:paraId="66067E97" w14:textId="0AE7BA90" w:rsidR="00B42E8C" w:rsidRDefault="00722959" w:rsidP="00B42E8C">
      <w:pPr>
        <w:numPr>
          <w:ilvl w:val="0"/>
          <w:numId w:val="3"/>
        </w:numPr>
        <w:jc w:val="both"/>
      </w:pPr>
      <w:r w:rsidRPr="00281037">
        <w:t>Allotment tena</w:t>
      </w:r>
      <w:r w:rsidR="00B42E8C">
        <w:t>nts must be residents of Askern</w:t>
      </w:r>
      <w:r w:rsidR="0008791B">
        <w:t xml:space="preserve">. Only allotment </w:t>
      </w:r>
      <w:r w:rsidR="008C0A90">
        <w:t>tenants are allowed onto the allotment site</w:t>
      </w:r>
      <w:r w:rsidR="00832FA4">
        <w:t xml:space="preserve"> (children</w:t>
      </w:r>
      <w:r w:rsidR="00CC665F">
        <w:t xml:space="preserve"> are</w:t>
      </w:r>
      <w:r w:rsidR="00832FA4">
        <w:t xml:space="preserve"> permitted with</w:t>
      </w:r>
      <w:r w:rsidR="00291C7F">
        <w:t xml:space="preserve"> the registered adult).</w:t>
      </w:r>
    </w:p>
    <w:p w14:paraId="2233487D" w14:textId="77777777" w:rsidR="00B42E8C" w:rsidRDefault="00B42E8C" w:rsidP="00B42E8C">
      <w:pPr>
        <w:ind w:left="720"/>
        <w:jc w:val="both"/>
      </w:pPr>
    </w:p>
    <w:p w14:paraId="2470B0E3" w14:textId="77777777" w:rsidR="00B42E8C" w:rsidRPr="00C02900" w:rsidRDefault="00B42E8C" w:rsidP="00B42E8C">
      <w:pPr>
        <w:numPr>
          <w:ilvl w:val="0"/>
          <w:numId w:val="3"/>
        </w:numPr>
        <w:jc w:val="both"/>
      </w:pPr>
      <w:r w:rsidRPr="00C02900">
        <w:t>On allocation allotments taken as seen.</w:t>
      </w:r>
    </w:p>
    <w:p w14:paraId="7BCB3C64" w14:textId="77777777" w:rsidR="00722959" w:rsidRPr="005F5941" w:rsidRDefault="00722959" w:rsidP="00722959">
      <w:pPr>
        <w:jc w:val="both"/>
        <w:rPr>
          <w:lang w:val="en-US"/>
        </w:rPr>
      </w:pPr>
    </w:p>
    <w:p w14:paraId="1C4D09D8" w14:textId="2B1EAABD" w:rsidR="00DF6C17" w:rsidRDefault="00722959" w:rsidP="00D763F4">
      <w:pPr>
        <w:numPr>
          <w:ilvl w:val="0"/>
          <w:numId w:val="2"/>
        </w:numPr>
        <w:jc w:val="both"/>
        <w:rPr>
          <w:lang w:val="en-US"/>
        </w:rPr>
      </w:pPr>
      <w:r w:rsidRPr="00C71963">
        <w:rPr>
          <w:lang w:val="en-US"/>
        </w:rPr>
        <w:t xml:space="preserve">All rents are to be paid </w:t>
      </w:r>
      <w:r w:rsidR="00C71963" w:rsidRPr="00C71963">
        <w:rPr>
          <w:lang w:val="en-US"/>
        </w:rPr>
        <w:t>within the month of April</w:t>
      </w:r>
      <w:r w:rsidR="00BB19B1">
        <w:rPr>
          <w:lang w:val="en-US"/>
        </w:rPr>
        <w:t>,</w:t>
      </w:r>
      <w:r w:rsidRPr="00C71963">
        <w:rPr>
          <w:lang w:val="en-US"/>
        </w:rPr>
        <w:t xml:space="preserve"> </w:t>
      </w:r>
      <w:r w:rsidR="00EE1302" w:rsidRPr="00C71963">
        <w:rPr>
          <w:lang w:val="en-US"/>
        </w:rPr>
        <w:t xml:space="preserve">or on immediate allocation if </w:t>
      </w:r>
      <w:r w:rsidR="00F97A24" w:rsidRPr="00C71963">
        <w:rPr>
          <w:lang w:val="en-US"/>
        </w:rPr>
        <w:t xml:space="preserve">allocated </w:t>
      </w:r>
      <w:r w:rsidR="00EE1302" w:rsidRPr="00C71963">
        <w:rPr>
          <w:lang w:val="en-US"/>
        </w:rPr>
        <w:t>after the 1</w:t>
      </w:r>
      <w:r w:rsidR="00EE1302" w:rsidRPr="00C71963">
        <w:rPr>
          <w:vertAlign w:val="superscript"/>
          <w:lang w:val="en-US"/>
        </w:rPr>
        <w:t>st</w:t>
      </w:r>
      <w:r w:rsidR="00EE1302" w:rsidRPr="00C71963">
        <w:rPr>
          <w:lang w:val="en-US"/>
        </w:rPr>
        <w:t xml:space="preserve"> April </w:t>
      </w:r>
      <w:r w:rsidRPr="00C71963">
        <w:rPr>
          <w:lang w:val="en-US"/>
        </w:rPr>
        <w:t>at the Co</w:t>
      </w:r>
      <w:r w:rsidR="00F97A24" w:rsidRPr="00C71963">
        <w:rPr>
          <w:lang w:val="en-US"/>
        </w:rPr>
        <w:t>uncil office at Alexander House</w:t>
      </w:r>
      <w:r w:rsidR="00BB19B1">
        <w:rPr>
          <w:lang w:val="en-US"/>
        </w:rPr>
        <w:t xml:space="preserve"> by cash only or by the </w:t>
      </w:r>
      <w:r w:rsidR="00483E0B">
        <w:rPr>
          <w:lang w:val="en-US"/>
        </w:rPr>
        <w:t>BACS</w:t>
      </w:r>
      <w:r w:rsidR="00BB19B1">
        <w:rPr>
          <w:lang w:val="en-US"/>
        </w:rPr>
        <w:t xml:space="preserve"> system through your bank.</w:t>
      </w:r>
    </w:p>
    <w:p w14:paraId="37A65DD2" w14:textId="77777777" w:rsidR="00CC2BC1" w:rsidRPr="00C71963" w:rsidRDefault="00CC2BC1" w:rsidP="00CC2BC1">
      <w:pPr>
        <w:ind w:left="720"/>
        <w:jc w:val="both"/>
        <w:rPr>
          <w:lang w:val="en-US"/>
        </w:rPr>
      </w:pPr>
    </w:p>
    <w:p w14:paraId="527F69C0" w14:textId="136266E7" w:rsidR="00DF6C17" w:rsidRPr="005F5941" w:rsidRDefault="00DF6C17" w:rsidP="00722959">
      <w:pPr>
        <w:numPr>
          <w:ilvl w:val="0"/>
          <w:numId w:val="2"/>
        </w:numPr>
        <w:jc w:val="both"/>
        <w:rPr>
          <w:lang w:val="en-US"/>
        </w:rPr>
      </w:pPr>
      <w:r w:rsidRPr="005F5941">
        <w:rPr>
          <w:lang w:val="en-US"/>
        </w:rPr>
        <w:t>On allocation</w:t>
      </w:r>
      <w:r w:rsidR="00612AEC">
        <w:rPr>
          <w:lang w:val="en-US"/>
        </w:rPr>
        <w:t xml:space="preserve"> of an allotment</w:t>
      </w:r>
      <w:r w:rsidRPr="005F5941">
        <w:rPr>
          <w:lang w:val="en-US"/>
        </w:rPr>
        <w:t xml:space="preserve"> cultivation must have commenced</w:t>
      </w:r>
      <w:r w:rsidR="00B63DBB" w:rsidRPr="005F5941">
        <w:rPr>
          <w:lang w:val="en-US"/>
        </w:rPr>
        <w:t xml:space="preserve"> within 2 weeks.</w:t>
      </w:r>
      <w:r w:rsidR="00CC2BC1">
        <w:rPr>
          <w:lang w:val="en-US"/>
        </w:rPr>
        <w:t xml:space="preserve">  The council have the right to terminate</w:t>
      </w:r>
      <w:r w:rsidR="00287722">
        <w:rPr>
          <w:lang w:val="en-US"/>
        </w:rPr>
        <w:t xml:space="preserve"> your tenancy if this is not adhered to.</w:t>
      </w:r>
    </w:p>
    <w:p w14:paraId="7D08D31F" w14:textId="77777777" w:rsidR="00722959" w:rsidRPr="005F5941" w:rsidRDefault="00722959" w:rsidP="00722959">
      <w:pPr>
        <w:jc w:val="both"/>
        <w:rPr>
          <w:lang w:val="en-US"/>
        </w:rPr>
      </w:pPr>
    </w:p>
    <w:p w14:paraId="56984D70" w14:textId="3C57717F" w:rsidR="00722959" w:rsidRDefault="00722959" w:rsidP="00722959">
      <w:pPr>
        <w:numPr>
          <w:ilvl w:val="0"/>
          <w:numId w:val="2"/>
        </w:numPr>
        <w:jc w:val="both"/>
        <w:rPr>
          <w:lang w:val="en-US"/>
        </w:rPr>
      </w:pPr>
      <w:r w:rsidRPr="005F5941">
        <w:rPr>
          <w:lang w:val="en-US"/>
        </w:rPr>
        <w:t>No animals of any kind are to be housed on the allotments. Poultry may be allowed if prior authorization is given by the Council and Allotment Committee</w:t>
      </w:r>
      <w:r w:rsidR="00C64EAA">
        <w:rPr>
          <w:lang w:val="en-US"/>
        </w:rPr>
        <w:t xml:space="preserve"> after year one</w:t>
      </w:r>
      <w:r w:rsidR="00B66353">
        <w:rPr>
          <w:lang w:val="en-US"/>
        </w:rPr>
        <w:t>.</w:t>
      </w:r>
    </w:p>
    <w:p w14:paraId="7D9A0667" w14:textId="77777777" w:rsidR="005F5941" w:rsidRDefault="005F5941" w:rsidP="005F5941">
      <w:pPr>
        <w:pStyle w:val="ListParagraph"/>
        <w:rPr>
          <w:lang w:val="en-US"/>
        </w:rPr>
      </w:pPr>
    </w:p>
    <w:p w14:paraId="68C8E22F" w14:textId="21BE392B" w:rsidR="005F5941" w:rsidRPr="003F60B3" w:rsidRDefault="005F5941" w:rsidP="005F5941">
      <w:pPr>
        <w:numPr>
          <w:ilvl w:val="0"/>
          <w:numId w:val="2"/>
        </w:numPr>
        <w:jc w:val="both"/>
        <w:rPr>
          <w:lang w:val="en-US"/>
        </w:rPr>
      </w:pPr>
      <w:r w:rsidRPr="005F5941">
        <w:rPr>
          <w:lang w:val="en-US"/>
        </w:rPr>
        <w:t xml:space="preserve">Those who have been granted permission to keep poultry must keep them clean </w:t>
      </w:r>
      <w:r w:rsidRPr="003F60B3">
        <w:rPr>
          <w:lang w:val="en-US"/>
        </w:rPr>
        <w:t>and housed</w:t>
      </w:r>
      <w:r w:rsidR="00B66353">
        <w:rPr>
          <w:lang w:val="en-US"/>
        </w:rPr>
        <w:t xml:space="preserve"> </w:t>
      </w:r>
      <w:r w:rsidR="00343AD7">
        <w:rPr>
          <w:lang w:val="en-US"/>
        </w:rPr>
        <w:t>according to the Poultry Rules.</w:t>
      </w:r>
    </w:p>
    <w:p w14:paraId="2BDFA139" w14:textId="77777777" w:rsidR="008E38A1" w:rsidRPr="003F60B3" w:rsidRDefault="008E38A1" w:rsidP="008E38A1">
      <w:pPr>
        <w:pStyle w:val="ListParagraph"/>
        <w:rPr>
          <w:lang w:val="en-US"/>
        </w:rPr>
      </w:pPr>
    </w:p>
    <w:p w14:paraId="3D38D1E3" w14:textId="75025369" w:rsidR="008E38A1" w:rsidRPr="003F60B3" w:rsidRDefault="008E38A1" w:rsidP="00722959">
      <w:pPr>
        <w:numPr>
          <w:ilvl w:val="0"/>
          <w:numId w:val="2"/>
        </w:numPr>
        <w:jc w:val="both"/>
        <w:rPr>
          <w:lang w:val="en-US"/>
        </w:rPr>
      </w:pPr>
      <w:r w:rsidRPr="003F60B3">
        <w:rPr>
          <w:lang w:val="en-US"/>
        </w:rPr>
        <w:t>Water may be collected and stored in water butts. No wells to be dug on the site</w:t>
      </w:r>
      <w:r w:rsidR="005F5941" w:rsidRPr="003F60B3">
        <w:rPr>
          <w:lang w:val="en-US"/>
        </w:rPr>
        <w:t>.</w:t>
      </w:r>
    </w:p>
    <w:p w14:paraId="47D8C48F" w14:textId="77777777" w:rsidR="00722959" w:rsidRPr="003F60B3" w:rsidRDefault="00722959" w:rsidP="00722959">
      <w:pPr>
        <w:jc w:val="both"/>
        <w:rPr>
          <w:lang w:val="en-US"/>
        </w:rPr>
      </w:pPr>
    </w:p>
    <w:p w14:paraId="2CB3F1E0" w14:textId="77777777" w:rsidR="00722959" w:rsidRPr="003F60B3" w:rsidRDefault="00722959" w:rsidP="00722959">
      <w:pPr>
        <w:numPr>
          <w:ilvl w:val="0"/>
          <w:numId w:val="2"/>
        </w:numPr>
        <w:jc w:val="both"/>
        <w:rPr>
          <w:lang w:val="en-US"/>
        </w:rPr>
      </w:pPr>
      <w:r w:rsidRPr="003F60B3">
        <w:rPr>
          <w:lang w:val="en-US"/>
        </w:rPr>
        <w:t>Children must be accompanied by an adult at all times.</w:t>
      </w:r>
    </w:p>
    <w:p w14:paraId="5768B4F6" w14:textId="77777777" w:rsidR="00722959" w:rsidRPr="003F60B3" w:rsidRDefault="00722959" w:rsidP="00722959">
      <w:pPr>
        <w:jc w:val="both"/>
        <w:rPr>
          <w:lang w:val="en-US"/>
        </w:rPr>
      </w:pPr>
    </w:p>
    <w:p w14:paraId="66F321B9" w14:textId="7EF985B0" w:rsidR="00722959" w:rsidRPr="003F60B3" w:rsidRDefault="00722959" w:rsidP="00722959">
      <w:pPr>
        <w:numPr>
          <w:ilvl w:val="0"/>
          <w:numId w:val="2"/>
        </w:numPr>
        <w:jc w:val="both"/>
        <w:rPr>
          <w:lang w:val="en-US"/>
        </w:rPr>
      </w:pPr>
      <w:r w:rsidRPr="003F60B3">
        <w:rPr>
          <w:lang w:val="en-US"/>
        </w:rPr>
        <w:t xml:space="preserve">Allotments must be kept clean and </w:t>
      </w:r>
      <w:proofErr w:type="gramStart"/>
      <w:r w:rsidR="002D4C52" w:rsidRPr="003F60B3">
        <w:rPr>
          <w:lang w:val="en-US"/>
        </w:rPr>
        <w:t>tidy</w:t>
      </w:r>
      <w:r w:rsidR="002D4C52">
        <w:rPr>
          <w:lang w:val="en-US"/>
        </w:rPr>
        <w:t>,</w:t>
      </w:r>
      <w:proofErr w:type="gramEnd"/>
      <w:r w:rsidRPr="003F60B3">
        <w:rPr>
          <w:lang w:val="en-US"/>
        </w:rPr>
        <w:t xml:space="preserve"> two thirds of the garden</w:t>
      </w:r>
      <w:r w:rsidR="002D4C52">
        <w:rPr>
          <w:lang w:val="en-US"/>
        </w:rPr>
        <w:t xml:space="preserve"> area</w:t>
      </w:r>
      <w:r w:rsidRPr="003F60B3">
        <w:rPr>
          <w:lang w:val="en-US"/>
        </w:rPr>
        <w:t xml:space="preserve"> must be cultivated at</w:t>
      </w:r>
      <w:r w:rsidR="00B63DBB" w:rsidRPr="003F60B3">
        <w:rPr>
          <w:lang w:val="en-US"/>
        </w:rPr>
        <w:t xml:space="preserve"> any given time.</w:t>
      </w:r>
    </w:p>
    <w:p w14:paraId="1861A6AD" w14:textId="77777777" w:rsidR="00B63DBB" w:rsidRPr="003F60B3" w:rsidRDefault="00B63DBB" w:rsidP="00B63DBB">
      <w:pPr>
        <w:pStyle w:val="ListParagraph"/>
        <w:rPr>
          <w:lang w:val="en-US"/>
        </w:rPr>
      </w:pPr>
    </w:p>
    <w:p w14:paraId="754406F9" w14:textId="2DAF4AE4" w:rsidR="00B63DBB" w:rsidRPr="003F60B3" w:rsidRDefault="00B63DBB" w:rsidP="00722959">
      <w:pPr>
        <w:numPr>
          <w:ilvl w:val="0"/>
          <w:numId w:val="2"/>
        </w:numPr>
        <w:jc w:val="both"/>
        <w:rPr>
          <w:lang w:val="en-US"/>
        </w:rPr>
      </w:pPr>
      <w:r w:rsidRPr="003F60B3">
        <w:rPr>
          <w:lang w:val="en-US"/>
        </w:rPr>
        <w:t xml:space="preserve">Allotments left dormant for </w:t>
      </w:r>
      <w:r w:rsidR="005F5941" w:rsidRPr="003F60B3">
        <w:rPr>
          <w:lang w:val="en-US"/>
        </w:rPr>
        <w:t>a</w:t>
      </w:r>
      <w:r w:rsidR="007D3B96">
        <w:rPr>
          <w:lang w:val="en-US"/>
        </w:rPr>
        <w:t xml:space="preserve"> duration of</w:t>
      </w:r>
      <w:r w:rsidR="005F5941" w:rsidRPr="003F60B3">
        <w:rPr>
          <w:lang w:val="en-US"/>
        </w:rPr>
        <w:t xml:space="preserve"> </w:t>
      </w:r>
      <w:r w:rsidR="001D4B48">
        <w:rPr>
          <w:lang w:val="en-US"/>
        </w:rPr>
        <w:t>four</w:t>
      </w:r>
      <w:r w:rsidRPr="003F60B3">
        <w:rPr>
          <w:lang w:val="en-US"/>
        </w:rPr>
        <w:t xml:space="preserve"> </w:t>
      </w:r>
      <w:r w:rsidR="0020080D" w:rsidRPr="003F60B3">
        <w:rPr>
          <w:lang w:val="en-US"/>
        </w:rPr>
        <w:t>weeks</w:t>
      </w:r>
      <w:r w:rsidRPr="003F60B3">
        <w:rPr>
          <w:lang w:val="en-US"/>
        </w:rPr>
        <w:t xml:space="preserve"> during the growing period will be terminated.</w:t>
      </w:r>
      <w:r w:rsidR="00483E0B">
        <w:rPr>
          <w:lang w:val="en-US"/>
        </w:rPr>
        <w:t xml:space="preserve"> 1 </w:t>
      </w:r>
      <w:proofErr w:type="spellStart"/>
      <w:proofErr w:type="gramStart"/>
      <w:r w:rsidR="00483E0B">
        <w:rPr>
          <w:lang w:val="en-US"/>
        </w:rPr>
        <w:t>weeks</w:t>
      </w:r>
      <w:proofErr w:type="gramEnd"/>
      <w:r w:rsidR="00483E0B">
        <w:rPr>
          <w:lang w:val="en-US"/>
        </w:rPr>
        <w:t xml:space="preserve"> notice</w:t>
      </w:r>
      <w:proofErr w:type="spellEnd"/>
      <w:r w:rsidR="00483E0B">
        <w:rPr>
          <w:lang w:val="en-US"/>
        </w:rPr>
        <w:t xml:space="preserve"> will be given for the removal of personal items</w:t>
      </w:r>
      <w:r w:rsidR="00C45876">
        <w:rPr>
          <w:lang w:val="en-US"/>
        </w:rPr>
        <w:t xml:space="preserve"> before reallocation.</w:t>
      </w:r>
    </w:p>
    <w:p w14:paraId="4230ADCD" w14:textId="77777777" w:rsidR="00722959" w:rsidRPr="003F60B3" w:rsidRDefault="00722959" w:rsidP="00722959">
      <w:pPr>
        <w:jc w:val="both"/>
        <w:rPr>
          <w:lang w:val="en-US"/>
        </w:rPr>
      </w:pPr>
    </w:p>
    <w:p w14:paraId="608877C0" w14:textId="77777777" w:rsidR="00722959" w:rsidRPr="003F60B3" w:rsidRDefault="00722959" w:rsidP="00722959">
      <w:pPr>
        <w:numPr>
          <w:ilvl w:val="0"/>
          <w:numId w:val="2"/>
        </w:numPr>
        <w:jc w:val="both"/>
        <w:rPr>
          <w:lang w:val="en-US"/>
        </w:rPr>
      </w:pPr>
      <w:r w:rsidRPr="003F60B3">
        <w:rPr>
          <w:lang w:val="en-US"/>
        </w:rPr>
        <w:t>All complaints must be in writing and addressed to the Town Clerk and sent or delivered to Alexander House, High Street, Askern, DN6 0AB.</w:t>
      </w:r>
    </w:p>
    <w:p w14:paraId="6E66D844" w14:textId="77777777" w:rsidR="00722959" w:rsidRPr="003F60B3" w:rsidRDefault="00722959" w:rsidP="00722959">
      <w:pPr>
        <w:jc w:val="both"/>
        <w:rPr>
          <w:lang w:val="en-US"/>
        </w:rPr>
      </w:pPr>
    </w:p>
    <w:p w14:paraId="7A838888" w14:textId="2D2C1CDC" w:rsidR="0069124F" w:rsidRPr="003F60B3" w:rsidRDefault="00722959" w:rsidP="00722959">
      <w:pPr>
        <w:numPr>
          <w:ilvl w:val="0"/>
          <w:numId w:val="2"/>
        </w:numPr>
        <w:jc w:val="both"/>
        <w:rPr>
          <w:lang w:val="en-US"/>
        </w:rPr>
      </w:pPr>
      <w:r w:rsidRPr="003F60B3">
        <w:rPr>
          <w:lang w:val="en-US"/>
        </w:rPr>
        <w:t>All dogs must be kept on lea</w:t>
      </w:r>
      <w:r w:rsidR="00B10ABB">
        <w:rPr>
          <w:lang w:val="en-US"/>
        </w:rPr>
        <w:t>sh</w:t>
      </w:r>
      <w:r w:rsidRPr="003F60B3">
        <w:rPr>
          <w:lang w:val="en-US"/>
        </w:rPr>
        <w:t xml:space="preserve"> at all times.</w:t>
      </w:r>
    </w:p>
    <w:p w14:paraId="2319D5E6" w14:textId="77777777" w:rsidR="0069124F" w:rsidRPr="003F60B3" w:rsidRDefault="0069124F" w:rsidP="0069124F">
      <w:pPr>
        <w:pStyle w:val="ListParagraph"/>
        <w:rPr>
          <w:lang w:val="en-US"/>
        </w:rPr>
      </w:pPr>
    </w:p>
    <w:p w14:paraId="78A7BAC0" w14:textId="11B5B098" w:rsidR="00FC7C43" w:rsidRDefault="00DF6C17" w:rsidP="00D32382">
      <w:pPr>
        <w:numPr>
          <w:ilvl w:val="0"/>
          <w:numId w:val="2"/>
        </w:numPr>
        <w:jc w:val="both"/>
        <w:rPr>
          <w:lang w:val="en-US"/>
        </w:rPr>
      </w:pPr>
      <w:r w:rsidRPr="00B10ABB">
        <w:rPr>
          <w:lang w:val="en-US"/>
        </w:rPr>
        <w:t>Use of traps and firearms</w:t>
      </w:r>
      <w:r w:rsidR="00B10ABB" w:rsidRPr="00B10ABB">
        <w:rPr>
          <w:lang w:val="en-US"/>
        </w:rPr>
        <w:t xml:space="preserve"> are prohibited.</w:t>
      </w:r>
      <w:r w:rsidRPr="00B10ABB">
        <w:rPr>
          <w:lang w:val="en-US"/>
        </w:rPr>
        <w:t xml:space="preserve"> </w:t>
      </w:r>
    </w:p>
    <w:p w14:paraId="55F15625" w14:textId="77777777" w:rsidR="00B10ABB" w:rsidRPr="00B10ABB" w:rsidRDefault="00B10ABB" w:rsidP="00B10ABB">
      <w:pPr>
        <w:jc w:val="both"/>
        <w:rPr>
          <w:lang w:val="en-US"/>
        </w:rPr>
      </w:pPr>
    </w:p>
    <w:p w14:paraId="34BC1E23" w14:textId="4CC5006B" w:rsidR="00AD24C8" w:rsidRDefault="00726B10" w:rsidP="00AD24C8">
      <w:pPr>
        <w:numPr>
          <w:ilvl w:val="0"/>
          <w:numId w:val="2"/>
        </w:numPr>
        <w:jc w:val="both"/>
        <w:rPr>
          <w:lang w:val="en-US"/>
        </w:rPr>
      </w:pPr>
      <w:r>
        <w:rPr>
          <w:lang w:val="en-US"/>
        </w:rPr>
        <w:t xml:space="preserve">The Council </w:t>
      </w:r>
      <w:r w:rsidR="009F7F92">
        <w:rPr>
          <w:lang w:val="en-US"/>
        </w:rPr>
        <w:t>will not accept any</w:t>
      </w:r>
      <w:r w:rsidR="00722959" w:rsidRPr="003F60B3">
        <w:rPr>
          <w:lang w:val="en-US"/>
        </w:rPr>
        <w:t xml:space="preserve"> responsibility for</w:t>
      </w:r>
      <w:r w:rsidR="009F7F92">
        <w:rPr>
          <w:lang w:val="en-US"/>
        </w:rPr>
        <w:t xml:space="preserve"> the</w:t>
      </w:r>
      <w:r w:rsidR="00722959" w:rsidRPr="003F60B3">
        <w:rPr>
          <w:lang w:val="en-US"/>
        </w:rPr>
        <w:t xml:space="preserve"> loss or damage of goods, </w:t>
      </w:r>
      <w:r w:rsidR="008F180E" w:rsidRPr="003F60B3">
        <w:rPr>
          <w:lang w:val="en-US"/>
        </w:rPr>
        <w:t>tools,</w:t>
      </w:r>
      <w:r w:rsidR="00722959" w:rsidRPr="003F60B3">
        <w:rPr>
          <w:lang w:val="en-US"/>
        </w:rPr>
        <w:t xml:space="preserve"> or sheds</w:t>
      </w:r>
      <w:r w:rsidR="000B6B6B">
        <w:rPr>
          <w:lang w:val="en-US"/>
        </w:rPr>
        <w:t>, greenhouses</w:t>
      </w:r>
      <w:r w:rsidR="00722959" w:rsidRPr="003F60B3">
        <w:rPr>
          <w:lang w:val="en-US"/>
        </w:rPr>
        <w:t xml:space="preserve"> et</w:t>
      </w:r>
      <w:r w:rsidR="009F7F92">
        <w:rPr>
          <w:lang w:val="en-US"/>
        </w:rPr>
        <w:t>c.</w:t>
      </w:r>
    </w:p>
    <w:p w14:paraId="6A5A8821" w14:textId="77777777" w:rsidR="001D5F19" w:rsidRPr="00AD24C8" w:rsidRDefault="001D5F19" w:rsidP="001D5F19">
      <w:pPr>
        <w:jc w:val="both"/>
        <w:rPr>
          <w:lang w:val="en-US"/>
        </w:rPr>
      </w:pPr>
    </w:p>
    <w:p w14:paraId="0B6462C0" w14:textId="19722574" w:rsidR="00722959" w:rsidRPr="003F60B3" w:rsidRDefault="007C3048" w:rsidP="00722959">
      <w:pPr>
        <w:numPr>
          <w:ilvl w:val="0"/>
          <w:numId w:val="2"/>
        </w:numPr>
        <w:jc w:val="both"/>
        <w:rPr>
          <w:lang w:val="en-US"/>
        </w:rPr>
      </w:pPr>
      <w:r>
        <w:rPr>
          <w:lang w:val="en-US"/>
        </w:rPr>
        <w:t xml:space="preserve">The City of Doncaster is a ‘Smoke Controlled Zone’. </w:t>
      </w:r>
      <w:r w:rsidR="00722959" w:rsidRPr="003F60B3">
        <w:rPr>
          <w:lang w:val="en-US"/>
        </w:rPr>
        <w:t>Fires must be supervised at all times.</w:t>
      </w:r>
      <w:r>
        <w:rPr>
          <w:lang w:val="en-US"/>
        </w:rPr>
        <w:t xml:space="preserve"> Strictly o</w:t>
      </w:r>
      <w:r w:rsidR="00722959" w:rsidRPr="003F60B3">
        <w:rPr>
          <w:lang w:val="en-US"/>
        </w:rPr>
        <w:t xml:space="preserve">nly garden refuse to be burnt. NO FIRES AT ALL ON SUNDAYS. </w:t>
      </w:r>
    </w:p>
    <w:p w14:paraId="252D134D" w14:textId="77777777" w:rsidR="00722959" w:rsidRPr="003F60B3" w:rsidRDefault="00722959" w:rsidP="00722959">
      <w:pPr>
        <w:jc w:val="both"/>
        <w:rPr>
          <w:lang w:val="en-US"/>
        </w:rPr>
      </w:pPr>
    </w:p>
    <w:p w14:paraId="35F6E14E" w14:textId="3B2DD15A" w:rsidR="00722959" w:rsidRPr="008C0A90" w:rsidRDefault="00722959" w:rsidP="00722959">
      <w:pPr>
        <w:numPr>
          <w:ilvl w:val="0"/>
          <w:numId w:val="2"/>
        </w:numPr>
        <w:jc w:val="both"/>
        <w:rPr>
          <w:lang w:val="en-US"/>
        </w:rPr>
      </w:pPr>
      <w:r w:rsidRPr="003F60B3">
        <w:rPr>
          <w:lang w:val="en-US"/>
        </w:rPr>
        <w:t>Under no circumstances should any chemicals be stored on the allotment site.</w:t>
      </w:r>
    </w:p>
    <w:p w14:paraId="17BE2E6C" w14:textId="77777777" w:rsidR="00B42E8C" w:rsidRPr="003F60B3" w:rsidRDefault="00B42E8C" w:rsidP="00B42E8C">
      <w:pPr>
        <w:pStyle w:val="ListParagraph"/>
        <w:rPr>
          <w:lang w:val="en-US"/>
        </w:rPr>
      </w:pPr>
    </w:p>
    <w:p w14:paraId="76079C9A" w14:textId="149F62A8" w:rsidR="00B42E8C" w:rsidRPr="003F60B3" w:rsidRDefault="00B42E8C" w:rsidP="00722959">
      <w:pPr>
        <w:numPr>
          <w:ilvl w:val="0"/>
          <w:numId w:val="2"/>
        </w:numPr>
        <w:jc w:val="both"/>
        <w:rPr>
          <w:lang w:val="en-US"/>
        </w:rPr>
      </w:pPr>
      <w:r w:rsidRPr="003F60B3">
        <w:rPr>
          <w:lang w:val="en-US"/>
        </w:rPr>
        <w:t>Fencing to the front together with intermediate fencing dividing allotments is to be a maximum height of 4 foot although rear fencing of an allotment can be a maximum height of 8 foot</w:t>
      </w:r>
      <w:r w:rsidR="003F60B3">
        <w:rPr>
          <w:lang w:val="en-US"/>
        </w:rPr>
        <w:t xml:space="preserve">. </w:t>
      </w:r>
    </w:p>
    <w:p w14:paraId="1D0FC911" w14:textId="77777777" w:rsidR="00722959" w:rsidRPr="003F60B3" w:rsidRDefault="00722959" w:rsidP="00722959">
      <w:pPr>
        <w:jc w:val="both"/>
        <w:rPr>
          <w:lang w:val="en-US"/>
        </w:rPr>
      </w:pPr>
    </w:p>
    <w:p w14:paraId="01A1543E" w14:textId="6397DC54" w:rsidR="00722959" w:rsidRPr="003F60B3" w:rsidRDefault="00500478" w:rsidP="00722959">
      <w:pPr>
        <w:numPr>
          <w:ilvl w:val="0"/>
          <w:numId w:val="2"/>
        </w:numPr>
        <w:jc w:val="both"/>
        <w:rPr>
          <w:lang w:val="en-US"/>
        </w:rPr>
      </w:pPr>
      <w:r>
        <w:rPr>
          <w:lang w:val="en-US"/>
        </w:rPr>
        <w:t>Permission to site any</w:t>
      </w:r>
      <w:r w:rsidR="00722959" w:rsidRPr="003F60B3">
        <w:rPr>
          <w:lang w:val="en-US"/>
        </w:rPr>
        <w:t xml:space="preserve"> buildings must be passed by the Council and </w:t>
      </w:r>
      <w:r w:rsidR="003F60B3">
        <w:rPr>
          <w:lang w:val="en-US"/>
        </w:rPr>
        <w:t>A</w:t>
      </w:r>
      <w:r w:rsidR="00722959" w:rsidRPr="003F60B3">
        <w:rPr>
          <w:lang w:val="en-US"/>
        </w:rPr>
        <w:t xml:space="preserve">llotment </w:t>
      </w:r>
      <w:r w:rsidR="003F60B3">
        <w:rPr>
          <w:lang w:val="en-US"/>
        </w:rPr>
        <w:t>C</w:t>
      </w:r>
      <w:r w:rsidR="00722959" w:rsidRPr="003F60B3">
        <w:rPr>
          <w:lang w:val="en-US"/>
        </w:rPr>
        <w:t>ommittee before they are erected.</w:t>
      </w:r>
    </w:p>
    <w:p w14:paraId="25297171" w14:textId="77777777" w:rsidR="00722959" w:rsidRPr="003F60B3" w:rsidRDefault="00722959" w:rsidP="00722959">
      <w:pPr>
        <w:jc w:val="both"/>
        <w:rPr>
          <w:lang w:val="en-US"/>
        </w:rPr>
      </w:pPr>
    </w:p>
    <w:p w14:paraId="41F1C841" w14:textId="77777777" w:rsidR="00722959" w:rsidRPr="003F60B3" w:rsidRDefault="00722959" w:rsidP="00722959">
      <w:pPr>
        <w:numPr>
          <w:ilvl w:val="0"/>
          <w:numId w:val="2"/>
        </w:numPr>
        <w:jc w:val="both"/>
        <w:rPr>
          <w:lang w:val="en-US"/>
        </w:rPr>
      </w:pPr>
      <w:r w:rsidRPr="003F60B3">
        <w:rPr>
          <w:lang w:val="en-US"/>
        </w:rPr>
        <w:t xml:space="preserve">Transactions of sales of produce must not take place on the allotment site.  </w:t>
      </w:r>
    </w:p>
    <w:p w14:paraId="739C4089" w14:textId="77777777" w:rsidR="00722959" w:rsidRPr="003F60B3" w:rsidRDefault="00722959" w:rsidP="00722959">
      <w:pPr>
        <w:pStyle w:val="ListParagraph"/>
        <w:rPr>
          <w:lang w:val="en-US"/>
        </w:rPr>
      </w:pPr>
    </w:p>
    <w:p w14:paraId="4C64C4E6" w14:textId="77777777" w:rsidR="00722959" w:rsidRPr="003F60B3" w:rsidRDefault="00722959" w:rsidP="00722959">
      <w:pPr>
        <w:numPr>
          <w:ilvl w:val="0"/>
          <w:numId w:val="2"/>
        </w:numPr>
        <w:jc w:val="both"/>
        <w:rPr>
          <w:lang w:val="en-US"/>
        </w:rPr>
      </w:pPr>
      <w:r w:rsidRPr="003F60B3">
        <w:rPr>
          <w:lang w:val="en-US"/>
        </w:rPr>
        <w:t xml:space="preserve">No private business work shall take place on allotments and they must be used only for personal and private use. </w:t>
      </w:r>
    </w:p>
    <w:p w14:paraId="50E29295" w14:textId="77777777" w:rsidR="00722959" w:rsidRPr="00F64F70" w:rsidRDefault="00722959" w:rsidP="00722959">
      <w:pPr>
        <w:jc w:val="both"/>
        <w:rPr>
          <w:lang w:val="en-US"/>
        </w:rPr>
      </w:pPr>
    </w:p>
    <w:p w14:paraId="1F1E2E9B" w14:textId="2F0187D4" w:rsidR="00722959" w:rsidRPr="00F64F70" w:rsidRDefault="00722959" w:rsidP="00722959">
      <w:pPr>
        <w:numPr>
          <w:ilvl w:val="0"/>
          <w:numId w:val="2"/>
        </w:numPr>
        <w:jc w:val="both"/>
        <w:rPr>
          <w:lang w:val="en-US"/>
        </w:rPr>
      </w:pPr>
      <w:r w:rsidRPr="00F64F70">
        <w:rPr>
          <w:lang w:val="en-US"/>
        </w:rPr>
        <w:t>The Committee will oversee the day-to-day running of the site and are able to call on the Council for any unsolved issues</w:t>
      </w:r>
      <w:r w:rsidR="00500478">
        <w:rPr>
          <w:lang w:val="en-US"/>
        </w:rPr>
        <w:t>.</w:t>
      </w:r>
    </w:p>
    <w:p w14:paraId="63EEA6EE" w14:textId="77777777" w:rsidR="00722959" w:rsidRPr="00F64F70" w:rsidRDefault="00722959" w:rsidP="00722959">
      <w:pPr>
        <w:jc w:val="both"/>
        <w:rPr>
          <w:lang w:val="en-US"/>
        </w:rPr>
      </w:pPr>
    </w:p>
    <w:p w14:paraId="5586E242" w14:textId="77777777" w:rsidR="00722959" w:rsidRPr="00F64F70" w:rsidRDefault="00722959" w:rsidP="00722959">
      <w:pPr>
        <w:ind w:left="360"/>
        <w:jc w:val="both"/>
        <w:rPr>
          <w:u w:val="single"/>
          <w:lang w:val="en-US"/>
        </w:rPr>
      </w:pPr>
      <w:r w:rsidRPr="00F64F70">
        <w:rPr>
          <w:u w:val="single"/>
          <w:lang w:val="en-US"/>
        </w:rPr>
        <w:t>Please note</w:t>
      </w:r>
    </w:p>
    <w:p w14:paraId="32A2EA19" w14:textId="77777777" w:rsidR="00722959" w:rsidRPr="00F64F70" w:rsidRDefault="00722959" w:rsidP="00722959">
      <w:pPr>
        <w:jc w:val="both"/>
        <w:rPr>
          <w:lang w:val="en-US"/>
        </w:rPr>
      </w:pPr>
    </w:p>
    <w:p w14:paraId="2EFB9F0B" w14:textId="77777777" w:rsidR="00722959" w:rsidRPr="00F64F70" w:rsidRDefault="00722959" w:rsidP="00722959">
      <w:pPr>
        <w:numPr>
          <w:ilvl w:val="0"/>
          <w:numId w:val="2"/>
        </w:numPr>
        <w:jc w:val="both"/>
        <w:rPr>
          <w:lang w:val="en-US"/>
        </w:rPr>
      </w:pPr>
      <w:r w:rsidRPr="00F64F70">
        <w:rPr>
          <w:lang w:val="en-US"/>
        </w:rPr>
        <w:t>All members are accountable for any items that they have erected or any fences or such additions to their plot. This also includes the upkeep of the areas surrounding the plot:</w:t>
      </w:r>
    </w:p>
    <w:p w14:paraId="06113A4C" w14:textId="77777777" w:rsidR="00722959" w:rsidRPr="00F64F70" w:rsidRDefault="00722959" w:rsidP="00722959">
      <w:pPr>
        <w:numPr>
          <w:ilvl w:val="0"/>
          <w:numId w:val="2"/>
        </w:numPr>
        <w:jc w:val="both"/>
        <w:rPr>
          <w:lang w:val="en-US"/>
        </w:rPr>
      </w:pPr>
      <w:r w:rsidRPr="00F64F70">
        <w:rPr>
          <w:lang w:val="en-US"/>
        </w:rPr>
        <w:t>Dykes to be kept clean of debris.</w:t>
      </w:r>
    </w:p>
    <w:p w14:paraId="5DF62C28" w14:textId="77777777" w:rsidR="00722959" w:rsidRPr="00F64F70" w:rsidRDefault="00722959" w:rsidP="00722959">
      <w:pPr>
        <w:numPr>
          <w:ilvl w:val="0"/>
          <w:numId w:val="2"/>
        </w:numPr>
        <w:jc w:val="both"/>
        <w:rPr>
          <w:lang w:val="en-US"/>
        </w:rPr>
      </w:pPr>
      <w:r w:rsidRPr="00F64F70">
        <w:rPr>
          <w:lang w:val="en-US"/>
        </w:rPr>
        <w:t xml:space="preserve">Boundaries - branches trimmed if overhanging the plot. </w:t>
      </w:r>
    </w:p>
    <w:p w14:paraId="4808DD5D" w14:textId="77777777" w:rsidR="00722959" w:rsidRPr="00F64F70" w:rsidRDefault="00722959" w:rsidP="00722959">
      <w:pPr>
        <w:numPr>
          <w:ilvl w:val="0"/>
          <w:numId w:val="2"/>
        </w:numPr>
        <w:jc w:val="both"/>
        <w:rPr>
          <w:lang w:val="en-US"/>
        </w:rPr>
      </w:pPr>
      <w:r w:rsidRPr="00F64F70">
        <w:rPr>
          <w:lang w:val="en-US"/>
        </w:rPr>
        <w:t>Pathways - kept clear for delivery of manure.</w:t>
      </w:r>
    </w:p>
    <w:p w14:paraId="172102AB" w14:textId="77777777" w:rsidR="00722959" w:rsidRPr="00F64F70" w:rsidRDefault="00722959" w:rsidP="00722959">
      <w:pPr>
        <w:numPr>
          <w:ilvl w:val="0"/>
          <w:numId w:val="2"/>
        </w:numPr>
        <w:jc w:val="both"/>
        <w:rPr>
          <w:lang w:val="en-US"/>
        </w:rPr>
      </w:pPr>
      <w:r w:rsidRPr="00F64F70">
        <w:rPr>
          <w:lang w:val="en-US"/>
        </w:rPr>
        <w:t>Gates - closed at all times.</w:t>
      </w:r>
    </w:p>
    <w:p w14:paraId="68701157" w14:textId="7B7B9681" w:rsidR="00722959" w:rsidRPr="00F64F70" w:rsidRDefault="00722959" w:rsidP="00722959">
      <w:pPr>
        <w:numPr>
          <w:ilvl w:val="0"/>
          <w:numId w:val="2"/>
        </w:numPr>
        <w:jc w:val="both"/>
        <w:rPr>
          <w:lang w:val="en-US"/>
        </w:rPr>
      </w:pPr>
      <w:r w:rsidRPr="00F64F70">
        <w:rPr>
          <w:lang w:val="en-US"/>
        </w:rPr>
        <w:t>Buildings, sheds and green houses</w:t>
      </w:r>
      <w:r w:rsidR="009A50D2">
        <w:rPr>
          <w:lang w:val="en-US"/>
        </w:rPr>
        <w:t xml:space="preserve"> kept in safe condition</w:t>
      </w:r>
    </w:p>
    <w:p w14:paraId="2E5631CA" w14:textId="77777777" w:rsidR="00722959" w:rsidRPr="00570F4B" w:rsidRDefault="00722959" w:rsidP="00722959">
      <w:pPr>
        <w:numPr>
          <w:ilvl w:val="0"/>
          <w:numId w:val="2"/>
        </w:numPr>
        <w:jc w:val="both"/>
        <w:rPr>
          <w:lang w:val="en-US"/>
        </w:rPr>
      </w:pPr>
      <w:r w:rsidRPr="00F64F70">
        <w:rPr>
          <w:lang w:val="en-US"/>
        </w:rPr>
        <w:t xml:space="preserve">Fires - none at all </w:t>
      </w:r>
      <w:r w:rsidRPr="00570F4B">
        <w:rPr>
          <w:lang w:val="en-US"/>
        </w:rPr>
        <w:t>on Sundays.</w:t>
      </w:r>
    </w:p>
    <w:p w14:paraId="3BC0DD89" w14:textId="77777777" w:rsidR="00722959" w:rsidRPr="00570F4B" w:rsidRDefault="00722959" w:rsidP="00722959">
      <w:pPr>
        <w:numPr>
          <w:ilvl w:val="0"/>
          <w:numId w:val="2"/>
        </w:numPr>
        <w:jc w:val="both"/>
        <w:rPr>
          <w:lang w:val="en-US"/>
        </w:rPr>
      </w:pPr>
      <w:r w:rsidRPr="00570F4B">
        <w:rPr>
          <w:lang w:val="en-US"/>
        </w:rPr>
        <w:t>Vehicles on site - drop off/delivery only.</w:t>
      </w:r>
    </w:p>
    <w:p w14:paraId="70FFB1B9" w14:textId="799E8B28" w:rsidR="00745D7B" w:rsidRPr="00570F4B" w:rsidRDefault="00722959" w:rsidP="0069124F">
      <w:pPr>
        <w:numPr>
          <w:ilvl w:val="0"/>
          <w:numId w:val="2"/>
        </w:numPr>
        <w:jc w:val="both"/>
        <w:rPr>
          <w:lang w:val="en-US"/>
        </w:rPr>
      </w:pPr>
      <w:r w:rsidRPr="00570F4B">
        <w:rPr>
          <w:lang w:val="en-US"/>
        </w:rPr>
        <w:t>Probation of new tenants - all members to monitor progress.</w:t>
      </w:r>
    </w:p>
    <w:p w14:paraId="73299104" w14:textId="1CAD31D4" w:rsidR="00AD24C8" w:rsidRPr="00570F4B" w:rsidRDefault="00AD24C8" w:rsidP="00AD24C8">
      <w:pPr>
        <w:jc w:val="both"/>
        <w:rPr>
          <w:lang w:val="en-US"/>
        </w:rPr>
      </w:pPr>
    </w:p>
    <w:p w14:paraId="5BAA50BA" w14:textId="77777777" w:rsidR="00AD24C8" w:rsidRPr="00570F4B" w:rsidRDefault="00AD24C8" w:rsidP="00AD24C8">
      <w:pPr>
        <w:ind w:left="360"/>
        <w:jc w:val="both"/>
      </w:pPr>
      <w:r w:rsidRPr="00570F4B">
        <w:t>I agree to the terms herein.</w:t>
      </w:r>
    </w:p>
    <w:p w14:paraId="2FE7C3F1" w14:textId="77777777" w:rsidR="00AD24C8" w:rsidRPr="00570F4B" w:rsidRDefault="00AD24C8" w:rsidP="00AD24C8">
      <w:pPr>
        <w:ind w:left="360"/>
        <w:jc w:val="both"/>
      </w:pPr>
    </w:p>
    <w:p w14:paraId="6954BC41" w14:textId="77777777" w:rsidR="00AD24C8" w:rsidRPr="00570F4B" w:rsidRDefault="00AD24C8" w:rsidP="00AD24C8">
      <w:pPr>
        <w:ind w:left="360"/>
        <w:jc w:val="both"/>
      </w:pPr>
      <w:r w:rsidRPr="00570F4B">
        <w:t>PRINT NAME _________________________________</w:t>
      </w:r>
    </w:p>
    <w:p w14:paraId="72C7034B" w14:textId="77777777" w:rsidR="00AD24C8" w:rsidRPr="00570F4B" w:rsidRDefault="00AD24C8" w:rsidP="00AD24C8">
      <w:pPr>
        <w:ind w:left="360"/>
        <w:jc w:val="both"/>
      </w:pPr>
    </w:p>
    <w:p w14:paraId="57D653D9" w14:textId="77777777" w:rsidR="00AD24C8" w:rsidRPr="00570F4B" w:rsidRDefault="00AD24C8" w:rsidP="00AD24C8">
      <w:pPr>
        <w:ind w:left="360"/>
        <w:jc w:val="both"/>
      </w:pPr>
      <w:r w:rsidRPr="00570F4B">
        <w:t>SIGNED _________________________________</w:t>
      </w:r>
    </w:p>
    <w:p w14:paraId="545B928F" w14:textId="77777777" w:rsidR="00AD24C8" w:rsidRPr="00570F4B" w:rsidRDefault="00AD24C8" w:rsidP="00AD24C8">
      <w:pPr>
        <w:ind w:left="360"/>
        <w:jc w:val="both"/>
      </w:pPr>
    </w:p>
    <w:p w14:paraId="581252E9" w14:textId="61C648E7" w:rsidR="00AD24C8" w:rsidRPr="00570F4B" w:rsidRDefault="00AD24C8" w:rsidP="00AD24C8">
      <w:pPr>
        <w:ind w:left="360"/>
        <w:jc w:val="both"/>
        <w:rPr>
          <w:u w:val="single"/>
        </w:rPr>
      </w:pPr>
      <w:r w:rsidRPr="00570F4B">
        <w:t xml:space="preserve">DATE ___________________________________ PLOT NO.    </w:t>
      </w:r>
      <w:r w:rsidR="00CF2041" w:rsidRPr="00570F4B">
        <w:t>-----------------</w:t>
      </w:r>
    </w:p>
    <w:p w14:paraId="71655796" w14:textId="77777777" w:rsidR="00AD24C8" w:rsidRPr="00570F4B" w:rsidRDefault="00AD24C8" w:rsidP="00AD24C8">
      <w:pPr>
        <w:jc w:val="both"/>
      </w:pPr>
    </w:p>
    <w:sectPr w:rsidR="00AD24C8" w:rsidRPr="00570F4B" w:rsidSect="00BC70F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F1D2A" w14:textId="77777777" w:rsidR="002151E7" w:rsidRDefault="002151E7" w:rsidP="00865E7A">
      <w:r>
        <w:separator/>
      </w:r>
    </w:p>
  </w:endnote>
  <w:endnote w:type="continuationSeparator" w:id="0">
    <w:p w14:paraId="7B98EADA" w14:textId="77777777" w:rsidR="002151E7" w:rsidRDefault="002151E7" w:rsidP="0086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8A061D3" w14:paraId="0684BA72" w14:textId="77777777" w:rsidTr="68A061D3">
      <w:trPr>
        <w:trHeight w:val="300"/>
      </w:trPr>
      <w:tc>
        <w:tcPr>
          <w:tcW w:w="3005" w:type="dxa"/>
        </w:tcPr>
        <w:p w14:paraId="5BFCB00D" w14:textId="384CA0CA" w:rsidR="68A061D3" w:rsidRDefault="68A061D3" w:rsidP="68A061D3">
          <w:pPr>
            <w:pStyle w:val="Header"/>
          </w:pPr>
        </w:p>
      </w:tc>
      <w:tc>
        <w:tcPr>
          <w:tcW w:w="3005" w:type="dxa"/>
        </w:tcPr>
        <w:p w14:paraId="20A164D7" w14:textId="5770EE09" w:rsidR="68A061D3" w:rsidRDefault="68A061D3"/>
      </w:tc>
      <w:tc>
        <w:tcPr>
          <w:tcW w:w="3005" w:type="dxa"/>
        </w:tcPr>
        <w:p w14:paraId="2AFAFD8A" w14:textId="6A8804F2" w:rsidR="68A061D3" w:rsidRDefault="68A061D3"/>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DAE0" w14:textId="77777777" w:rsidR="002151E7" w:rsidRDefault="002151E7" w:rsidP="00865E7A">
      <w:r>
        <w:separator/>
      </w:r>
    </w:p>
  </w:footnote>
  <w:footnote w:type="continuationSeparator" w:id="0">
    <w:p w14:paraId="63FF5E15" w14:textId="77777777" w:rsidR="002151E7" w:rsidRDefault="002151E7" w:rsidP="00865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A84E" w14:textId="235FE78A" w:rsidR="009639C5" w:rsidRPr="00021DCA" w:rsidRDefault="00C11B40" w:rsidP="00C11B40">
    <w:pPr>
      <w:pStyle w:val="Title"/>
      <w:rPr>
        <w:sz w:val="24"/>
      </w:rPr>
    </w:pPr>
    <w:r>
      <w:rPr>
        <w:noProof/>
      </w:rPr>
      <w:drawing>
        <wp:anchor distT="0" distB="0" distL="114300" distR="114300" simplePos="0" relativeHeight="251661312" behindDoc="1" locked="0" layoutInCell="1" allowOverlap="1" wp14:anchorId="7633178A" wp14:editId="7483F676">
          <wp:simplePos x="0" y="0"/>
          <wp:positionH relativeFrom="column">
            <wp:posOffset>-495300</wp:posOffset>
          </wp:positionH>
          <wp:positionV relativeFrom="page">
            <wp:posOffset>304800</wp:posOffset>
          </wp:positionV>
          <wp:extent cx="1351915" cy="1542415"/>
          <wp:effectExtent l="0" t="0" r="635" b="635"/>
          <wp:wrapTight wrapText="bothSides">
            <wp:wrapPolygon edited="0">
              <wp:start x="0" y="0"/>
              <wp:lineTo x="0" y="21342"/>
              <wp:lineTo x="21306" y="21342"/>
              <wp:lineTo x="21306" y="0"/>
              <wp:lineTo x="0" y="0"/>
            </wp:wrapPolygon>
          </wp:wrapTight>
          <wp:docPr id="2" name="Picture 2" descr="A close 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bad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1542415"/>
                  </a:xfrm>
                  <a:prstGeom prst="rect">
                    <a:avLst/>
                  </a:prstGeom>
                  <a:noFill/>
                  <a:ln>
                    <a:noFill/>
                  </a:ln>
                </pic:spPr>
              </pic:pic>
            </a:graphicData>
          </a:graphic>
        </wp:anchor>
      </w:drawing>
    </w:r>
    <w:r w:rsidR="005F5941">
      <w:rPr>
        <w:noProof/>
        <w:sz w:val="24"/>
        <w:lang w:val="en-US"/>
      </w:rPr>
      <mc:AlternateContent>
        <mc:Choice Requires="wps">
          <w:drawing>
            <wp:anchor distT="0" distB="0" distL="114300" distR="114300" simplePos="0" relativeHeight="251660288" behindDoc="0" locked="0" layoutInCell="1" allowOverlap="1" wp14:anchorId="1A98F2FD" wp14:editId="3739E7E9">
              <wp:simplePos x="0" y="0"/>
              <wp:positionH relativeFrom="column">
                <wp:posOffset>-478155</wp:posOffset>
              </wp:positionH>
              <wp:positionV relativeFrom="paragraph">
                <wp:posOffset>-612140</wp:posOffset>
              </wp:positionV>
              <wp:extent cx="1547495" cy="16465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1646555"/>
                      </a:xfrm>
                      <a:prstGeom prst="rect">
                        <a:avLst/>
                      </a:prstGeom>
                      <a:solidFill>
                        <a:srgbClr val="FFFFFF"/>
                      </a:solidFill>
                      <a:ln w="9525">
                        <a:solidFill>
                          <a:srgbClr val="FFFFFF"/>
                        </a:solidFill>
                        <a:miter lim="800000"/>
                        <a:headEnd/>
                        <a:tailEnd/>
                      </a:ln>
                    </wps:spPr>
                    <wps:txbx>
                      <w:txbxContent>
                        <w:p w14:paraId="78AE93AC" w14:textId="5462685E" w:rsidR="009639C5" w:rsidRDefault="009639C5" w:rsidP="006B3F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8F2FD" id="_x0000_t202" coordsize="21600,21600" o:spt="202" path="m,l,21600r21600,l21600,xe">
              <v:stroke joinstyle="miter"/>
              <v:path gradientshapeok="t" o:connecttype="rect"/>
            </v:shapetype>
            <v:shape id="Text Box 1" o:spid="_x0000_s1026" type="#_x0000_t202" style="position:absolute;left:0;text-align:left;margin-left:-37.65pt;margin-top:-48.2pt;width:121.85pt;height:12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" strokecolor="white">
              <v:textbox>
                <w:txbxContent>
                  <w:p w14:paraId="78AE93AC" w14:textId="5462685E" w:rsidR="009639C5" w:rsidRDefault="009639C5" w:rsidP="006B3FB1"/>
                </w:txbxContent>
              </v:textbox>
            </v:shape>
          </w:pict>
        </mc:Fallback>
      </mc:AlternateContent>
    </w:r>
  </w:p>
  <w:p w14:paraId="21E38930" w14:textId="1EA9446B" w:rsidR="009639C5" w:rsidRPr="00C02900" w:rsidRDefault="00C11B40" w:rsidP="00C11B40">
    <w:r>
      <w:t xml:space="preserve">                                      </w:t>
    </w:r>
    <w:r w:rsidR="00F32966" w:rsidRPr="00C02900">
      <w:t>ASKERN TOWN COUNCIL</w:t>
    </w:r>
  </w:p>
  <w:p w14:paraId="3112A98A" w14:textId="78ABCBB6" w:rsidR="009639C5" w:rsidRPr="00C02900" w:rsidRDefault="00F32966" w:rsidP="00C11B40">
    <w:pPr>
      <w:jc w:val="center"/>
    </w:pPr>
    <w:r w:rsidRPr="00C02900">
      <w:t>Alexander House, High Street, Askern</w:t>
    </w:r>
  </w:p>
  <w:p w14:paraId="00A9AD46" w14:textId="015B69DB" w:rsidR="00C02900" w:rsidRPr="00C02900" w:rsidRDefault="00C02900" w:rsidP="00C11B40">
    <w:pPr>
      <w:jc w:val="center"/>
    </w:pPr>
    <w:r w:rsidRPr="00C02900">
      <w:t>Doncaster, DN6 0AB</w:t>
    </w:r>
  </w:p>
  <w:p w14:paraId="086900C5" w14:textId="77777777" w:rsidR="00C02900" w:rsidRPr="00C02900" w:rsidRDefault="00C02900" w:rsidP="00C11B40">
    <w:pPr>
      <w:jc w:val="center"/>
    </w:pPr>
    <w:r w:rsidRPr="00C02900">
      <w:t>Tel: (01302) 707252</w:t>
    </w:r>
  </w:p>
  <w:p w14:paraId="3F4F2ABB" w14:textId="77777777" w:rsidR="00C02900" w:rsidRPr="00C02900" w:rsidRDefault="00C02900" w:rsidP="00C11B40">
    <w:pPr>
      <w:jc w:val="center"/>
    </w:pPr>
    <w:r w:rsidRPr="00C02900">
      <w:t>Email: admin@askerntowncouncil.gov.uk</w:t>
    </w:r>
  </w:p>
  <w:p w14:paraId="5B2730DF" w14:textId="77777777" w:rsidR="00C02900" w:rsidRPr="00C02900" w:rsidRDefault="00C02900" w:rsidP="00C11B40">
    <w:pPr>
      <w:jc w:val="center"/>
    </w:pPr>
    <w:r w:rsidRPr="00C02900">
      <w:t>Website: www.askerntowncouncil.gov.uk</w:t>
    </w:r>
  </w:p>
  <w:p w14:paraId="3409F7E5" w14:textId="2D1896DA" w:rsidR="009639C5" w:rsidRDefault="00963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257C4"/>
    <w:multiLevelType w:val="hybridMultilevel"/>
    <w:tmpl w:val="75104F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B2720A"/>
    <w:multiLevelType w:val="hybridMultilevel"/>
    <w:tmpl w:val="555AE7EC"/>
    <w:lvl w:ilvl="0" w:tplc="1808336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B140795"/>
    <w:multiLevelType w:val="hybridMultilevel"/>
    <w:tmpl w:val="0A6EA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68163788">
    <w:abstractNumId w:val="1"/>
  </w:num>
  <w:num w:numId="2" w16cid:durableId="1685747669">
    <w:abstractNumId w:val="2"/>
  </w:num>
  <w:num w:numId="3" w16cid:durableId="211061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59"/>
    <w:rsid w:val="00067D99"/>
    <w:rsid w:val="0008791B"/>
    <w:rsid w:val="0009045A"/>
    <w:rsid w:val="000A429F"/>
    <w:rsid w:val="000B6B6B"/>
    <w:rsid w:val="000D27AB"/>
    <w:rsid w:val="0015108D"/>
    <w:rsid w:val="001D4B48"/>
    <w:rsid w:val="001D5F19"/>
    <w:rsid w:val="0020080D"/>
    <w:rsid w:val="002151E7"/>
    <w:rsid w:val="0027771B"/>
    <w:rsid w:val="00287722"/>
    <w:rsid w:val="00291C7F"/>
    <w:rsid w:val="002B51AD"/>
    <w:rsid w:val="002D4C52"/>
    <w:rsid w:val="002F091B"/>
    <w:rsid w:val="00343AD7"/>
    <w:rsid w:val="003B7395"/>
    <w:rsid w:val="003F60B3"/>
    <w:rsid w:val="0048392E"/>
    <w:rsid w:val="00483E0B"/>
    <w:rsid w:val="00490C7E"/>
    <w:rsid w:val="00500478"/>
    <w:rsid w:val="00570F4B"/>
    <w:rsid w:val="005D382D"/>
    <w:rsid w:val="005E1D2C"/>
    <w:rsid w:val="005F5941"/>
    <w:rsid w:val="00612AEC"/>
    <w:rsid w:val="00641A9A"/>
    <w:rsid w:val="0069124F"/>
    <w:rsid w:val="00692AA9"/>
    <w:rsid w:val="006D4EE7"/>
    <w:rsid w:val="00716001"/>
    <w:rsid w:val="00722959"/>
    <w:rsid w:val="00726B10"/>
    <w:rsid w:val="00745D7B"/>
    <w:rsid w:val="00785E1D"/>
    <w:rsid w:val="007C1825"/>
    <w:rsid w:val="007C3048"/>
    <w:rsid w:val="007D3B96"/>
    <w:rsid w:val="007F6F20"/>
    <w:rsid w:val="00832FA4"/>
    <w:rsid w:val="00847559"/>
    <w:rsid w:val="00865E7A"/>
    <w:rsid w:val="00883667"/>
    <w:rsid w:val="008C0A90"/>
    <w:rsid w:val="008E38A1"/>
    <w:rsid w:val="008F180E"/>
    <w:rsid w:val="009639C5"/>
    <w:rsid w:val="009901BB"/>
    <w:rsid w:val="009A0382"/>
    <w:rsid w:val="009A50D2"/>
    <w:rsid w:val="009F7F92"/>
    <w:rsid w:val="00A23C77"/>
    <w:rsid w:val="00A91F65"/>
    <w:rsid w:val="00AB6118"/>
    <w:rsid w:val="00AD24C8"/>
    <w:rsid w:val="00B10ABB"/>
    <w:rsid w:val="00B177E4"/>
    <w:rsid w:val="00B42E8C"/>
    <w:rsid w:val="00B63DBB"/>
    <w:rsid w:val="00B66353"/>
    <w:rsid w:val="00B829F6"/>
    <w:rsid w:val="00BB19B1"/>
    <w:rsid w:val="00BC70FF"/>
    <w:rsid w:val="00C01141"/>
    <w:rsid w:val="00C01B73"/>
    <w:rsid w:val="00C02900"/>
    <w:rsid w:val="00C11B40"/>
    <w:rsid w:val="00C25345"/>
    <w:rsid w:val="00C45876"/>
    <w:rsid w:val="00C64EAA"/>
    <w:rsid w:val="00C71963"/>
    <w:rsid w:val="00C93BCA"/>
    <w:rsid w:val="00CC2BC1"/>
    <w:rsid w:val="00CC665F"/>
    <w:rsid w:val="00CF2041"/>
    <w:rsid w:val="00D24626"/>
    <w:rsid w:val="00D4775E"/>
    <w:rsid w:val="00DF6C17"/>
    <w:rsid w:val="00EE1302"/>
    <w:rsid w:val="00F32966"/>
    <w:rsid w:val="00F97A24"/>
    <w:rsid w:val="00FC7C43"/>
    <w:rsid w:val="68A061D3"/>
    <w:rsid w:val="6B04D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78FB"/>
  <w15:docId w15:val="{CBA976C8-0D9D-4748-BA09-ECFC1DA1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95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2959"/>
    <w:pPr>
      <w:jc w:val="center"/>
    </w:pPr>
    <w:rPr>
      <w:b/>
      <w:bCs/>
      <w:i/>
      <w:iCs/>
      <w:sz w:val="40"/>
      <w:szCs w:val="20"/>
      <w:lang w:eastAsia="en-US"/>
    </w:rPr>
  </w:style>
  <w:style w:type="character" w:customStyle="1" w:styleId="TitleChar">
    <w:name w:val="Title Char"/>
    <w:basedOn w:val="DefaultParagraphFont"/>
    <w:link w:val="Title"/>
    <w:rsid w:val="00722959"/>
    <w:rPr>
      <w:rFonts w:ascii="Times New Roman" w:eastAsia="Times New Roman" w:hAnsi="Times New Roman" w:cs="Times New Roman"/>
      <w:b/>
      <w:bCs/>
      <w:i/>
      <w:iCs/>
      <w:sz w:val="40"/>
      <w:szCs w:val="20"/>
    </w:rPr>
  </w:style>
  <w:style w:type="paragraph" w:styleId="Header">
    <w:name w:val="header"/>
    <w:basedOn w:val="Normal"/>
    <w:link w:val="HeaderChar"/>
    <w:rsid w:val="00722959"/>
    <w:pPr>
      <w:tabs>
        <w:tab w:val="center" w:pos="4153"/>
        <w:tab w:val="right" w:pos="8306"/>
      </w:tabs>
    </w:pPr>
  </w:style>
  <w:style w:type="character" w:customStyle="1" w:styleId="HeaderChar">
    <w:name w:val="Header Char"/>
    <w:basedOn w:val="DefaultParagraphFont"/>
    <w:link w:val="Header"/>
    <w:rsid w:val="0072295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22959"/>
    <w:pPr>
      <w:ind w:left="720"/>
      <w:contextualSpacing/>
    </w:pPr>
  </w:style>
  <w:style w:type="paragraph" w:styleId="BalloonText">
    <w:name w:val="Balloon Text"/>
    <w:basedOn w:val="Normal"/>
    <w:link w:val="BalloonTextChar"/>
    <w:uiPriority w:val="99"/>
    <w:semiHidden/>
    <w:unhideWhenUsed/>
    <w:rsid w:val="00C93BCA"/>
    <w:rPr>
      <w:rFonts w:ascii="Tahoma" w:hAnsi="Tahoma" w:cs="Tahoma"/>
      <w:sz w:val="16"/>
      <w:szCs w:val="16"/>
    </w:rPr>
  </w:style>
  <w:style w:type="character" w:customStyle="1" w:styleId="BalloonTextChar">
    <w:name w:val="Balloon Text Char"/>
    <w:basedOn w:val="DefaultParagraphFont"/>
    <w:link w:val="BalloonText"/>
    <w:uiPriority w:val="99"/>
    <w:semiHidden/>
    <w:rsid w:val="00C93BCA"/>
    <w:rPr>
      <w:rFonts w:ascii="Tahoma" w:eastAsia="Times New Roman" w:hAnsi="Tahoma" w:cs="Tahoma"/>
      <w:sz w:val="16"/>
      <w:szCs w:val="16"/>
      <w:lang w:eastAsia="en-GB"/>
    </w:rPr>
  </w:style>
  <w:style w:type="paragraph" w:styleId="Footer">
    <w:name w:val="footer"/>
    <w:basedOn w:val="Normal"/>
    <w:link w:val="FooterChar"/>
    <w:uiPriority w:val="99"/>
    <w:unhideWhenUsed/>
    <w:rsid w:val="00C02900"/>
    <w:pPr>
      <w:tabs>
        <w:tab w:val="center" w:pos="4513"/>
        <w:tab w:val="right" w:pos="9026"/>
      </w:tabs>
    </w:pPr>
  </w:style>
  <w:style w:type="character" w:customStyle="1" w:styleId="FooterChar">
    <w:name w:val="Footer Char"/>
    <w:basedOn w:val="DefaultParagraphFont"/>
    <w:link w:val="Footer"/>
    <w:uiPriority w:val="99"/>
    <w:rsid w:val="00C02900"/>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3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2792</Characters>
  <Application>Microsoft Office Word</Application>
  <DocSecurity>0</DocSecurity>
  <Lines>23</Lines>
  <Paragraphs>6</Paragraphs>
  <ScaleCrop>false</ScaleCrop>
  <Company>Hewlett-Packard Company</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Waude</dc:creator>
  <cp:lastModifiedBy>Anna Marsden</cp:lastModifiedBy>
  <cp:revision>2</cp:revision>
  <cp:lastPrinted>2024-01-17T12:07:00Z</cp:lastPrinted>
  <dcterms:created xsi:type="dcterms:W3CDTF">2026-01-29T15:18:00Z</dcterms:created>
  <dcterms:modified xsi:type="dcterms:W3CDTF">2026-01-29T15:18:00Z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748d3664-9736-4b7e-b6d3-52ee47a0ed20</vt:lpwstr>
  </property>
</Properties>
</file>